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1E9" w:rsidRDefault="00367C7D">
      <w:r>
        <w:t>Declaration for Opening of Estate Account</w:t>
      </w:r>
    </w:p>
    <w:p w:rsidR="00367C7D" w:rsidRDefault="00367C7D"/>
    <w:p w:rsidR="00367C7D" w:rsidRDefault="00367C7D">
      <w:r>
        <w:t>Date:</w:t>
      </w:r>
    </w:p>
    <w:p w:rsidR="00367C7D" w:rsidRDefault="00367C7D">
      <w:r>
        <w:t>Kotak Mahindra Bank Ltd,</w:t>
      </w:r>
    </w:p>
    <w:p w:rsidR="00367C7D" w:rsidRDefault="00367C7D"/>
    <w:p w:rsidR="00367C7D" w:rsidRDefault="00367C7D">
      <w:r>
        <w:t>Sub: Opening of an Estate Account for Mr./Mrs./Ms./Shri___________________________________</w:t>
      </w:r>
    </w:p>
    <w:p w:rsidR="00367C7D" w:rsidRDefault="00367C7D">
      <w:r>
        <w:t>Ref: Letter dated____________informing the death of Mr./Mrs./Ms.______________________</w:t>
      </w:r>
    </w:p>
    <w:p w:rsidR="00367C7D" w:rsidRDefault="00367C7D">
      <w:r>
        <w:t>Dear Sirs,</w:t>
      </w:r>
    </w:p>
    <w:p w:rsidR="00367C7D" w:rsidRDefault="00367C7D">
      <w:r>
        <w:t>This is in continuance to the above referred letter addressed by me/us to the  Bank for permitting the pipe line flows of credit in the name of Mr./Mrs./Ms____________________(A/c Holder) who held an account number_____________________ with your bank.</w:t>
      </w:r>
    </w:p>
    <w:p w:rsidR="00367C7D" w:rsidRDefault="00367C7D">
      <w:r>
        <w:lastRenderedPageBreak/>
        <w:t>I/We would request to open an estate account in the name of the above mentioned Account Holder for the sole purpose of facilitating the credit that are expected to be received in the name of _____________________</w:t>
      </w:r>
    </w:p>
    <w:p w:rsidR="00367C7D" w:rsidRDefault="00367C7D">
      <w:r>
        <w:t>I/We understand ,agree and acknowledge that:</w:t>
      </w:r>
    </w:p>
    <w:p w:rsidR="00367C7D" w:rsidRDefault="00367C7D" w:rsidP="004631E2">
      <w:pPr>
        <w:pStyle w:val="ListParagraph"/>
        <w:numPr>
          <w:ilvl w:val="0"/>
          <w:numId w:val="1"/>
        </w:numPr>
        <w:ind w:left="360"/>
      </w:pPr>
      <w:r>
        <w:t>Mr./Mrs./Ms.___________________ has died on __________ and I/We  have informed the Bank about the death of Account holder with a request dated ______________ to open the Estate Account in the name of the Account holder</w:t>
      </w:r>
      <w:r w:rsidR="004631E2">
        <w:t>.</w:t>
      </w:r>
    </w:p>
    <w:p w:rsidR="004631E2" w:rsidRDefault="004631E2" w:rsidP="004631E2">
      <w:pPr>
        <w:pStyle w:val="ListParagraph"/>
        <w:numPr>
          <w:ilvl w:val="0"/>
          <w:numId w:val="1"/>
        </w:numPr>
        <w:ind w:left="360"/>
      </w:pPr>
      <w:r>
        <w:t>I/We adhere to the Bank’s extant Policy and documentation requirement for settling the balance proceeds in the Estate Account in favour of Legal Heirs(s).</w:t>
      </w:r>
    </w:p>
    <w:p w:rsidR="004631E2" w:rsidRDefault="004631E2" w:rsidP="004631E2">
      <w:pPr>
        <w:pStyle w:val="ListParagraph"/>
        <w:numPr>
          <w:ilvl w:val="0"/>
          <w:numId w:val="1"/>
        </w:numPr>
        <w:ind w:left="360"/>
      </w:pPr>
      <w:r>
        <w:t>I/We shall ensure full disclosure of the details of all legal heirs of Mr./Mrs./Ms. ______________ are submitted to Bank.</w:t>
      </w:r>
    </w:p>
    <w:p w:rsidR="004631E2" w:rsidRDefault="004631E2" w:rsidP="004631E2">
      <w:pPr>
        <w:pStyle w:val="ListParagraph"/>
        <w:numPr>
          <w:ilvl w:val="0"/>
          <w:numId w:val="1"/>
        </w:numPr>
        <w:ind w:left="360"/>
      </w:pPr>
      <w:r>
        <w:t>All Instruments standing in the name of  deceased account holder will be credited  to this account</w:t>
      </w:r>
    </w:p>
    <w:p w:rsidR="004631E2" w:rsidRDefault="004631E2" w:rsidP="004631E2">
      <w:pPr>
        <w:pStyle w:val="ListParagraph"/>
        <w:numPr>
          <w:ilvl w:val="0"/>
          <w:numId w:val="1"/>
        </w:numPr>
        <w:ind w:left="360"/>
      </w:pPr>
      <w:r>
        <w:t>No debits or other operations will be allowed in this account</w:t>
      </w:r>
    </w:p>
    <w:p w:rsidR="004631E2" w:rsidRDefault="004631E2" w:rsidP="004631E2">
      <w:pPr>
        <w:pStyle w:val="ListParagraph"/>
        <w:numPr>
          <w:ilvl w:val="0"/>
          <w:numId w:val="1"/>
        </w:numPr>
        <w:ind w:left="360"/>
      </w:pPr>
      <w:r>
        <w:t xml:space="preserve">The final settlement proceeds of the Estate account standing in the name of Mr./Mrs./Ms. ________ shall be done by the Bank </w:t>
      </w:r>
      <w:r>
        <w:lastRenderedPageBreak/>
        <w:t>in favour of legal heir(s) ,after receipt of the death claim documentation stipulated by the Bank.</w:t>
      </w:r>
    </w:p>
    <w:p w:rsidR="004631E2" w:rsidRDefault="004631E2" w:rsidP="004631E2">
      <w:r>
        <w:t xml:space="preserve">I/We declare that I/we are making </w:t>
      </w:r>
      <w:r w:rsidR="00CF45F4">
        <w:t>t</w:t>
      </w:r>
      <w:r>
        <w:t xml:space="preserve">he aforesaid declaration solemnly and sincerely believing the </w:t>
      </w:r>
      <w:bookmarkStart w:id="0" w:name="_GoBack"/>
      <w:bookmarkEnd w:id="0"/>
      <w:r>
        <w:t>same to be true and knowing fully well that based on specific request ,statements,declaration bank has agreed to extend the above facility</w:t>
      </w:r>
    </w:p>
    <w:p w:rsidR="004631E2" w:rsidRDefault="004631E2" w:rsidP="004631E2">
      <w:r>
        <w:t>Thanking You</w:t>
      </w:r>
    </w:p>
    <w:p w:rsidR="004631E2" w:rsidRDefault="004631E2" w:rsidP="004631E2">
      <w:r>
        <w:t>Yours Sincerely</w:t>
      </w:r>
    </w:p>
    <w:tbl>
      <w:tblPr>
        <w:tblStyle w:val="TableGrid"/>
        <w:tblW w:w="0" w:type="auto"/>
        <w:tblLook w:val="04A0" w:firstRow="1" w:lastRow="0" w:firstColumn="1" w:lastColumn="0" w:noHBand="0" w:noVBand="1"/>
      </w:tblPr>
      <w:tblGrid>
        <w:gridCol w:w="1887"/>
        <w:gridCol w:w="1936"/>
        <w:gridCol w:w="1931"/>
        <w:gridCol w:w="1744"/>
        <w:gridCol w:w="1744"/>
      </w:tblGrid>
      <w:tr w:rsidR="004631E2" w:rsidTr="004631E2">
        <w:tc>
          <w:tcPr>
            <w:tcW w:w="1887" w:type="dxa"/>
          </w:tcPr>
          <w:p w:rsidR="004631E2" w:rsidRDefault="004631E2" w:rsidP="004631E2">
            <w:r>
              <w:t>Name</w:t>
            </w:r>
          </w:p>
        </w:tc>
        <w:tc>
          <w:tcPr>
            <w:tcW w:w="1936" w:type="dxa"/>
          </w:tcPr>
          <w:p w:rsidR="004631E2" w:rsidRDefault="004631E2" w:rsidP="004631E2">
            <w:r>
              <w:t>Address</w:t>
            </w:r>
          </w:p>
        </w:tc>
        <w:tc>
          <w:tcPr>
            <w:tcW w:w="1931" w:type="dxa"/>
          </w:tcPr>
          <w:p w:rsidR="004631E2" w:rsidRDefault="004631E2" w:rsidP="004631E2">
            <w:r>
              <w:t>Contact Details</w:t>
            </w:r>
          </w:p>
        </w:tc>
        <w:tc>
          <w:tcPr>
            <w:tcW w:w="1744" w:type="dxa"/>
          </w:tcPr>
          <w:p w:rsidR="004631E2" w:rsidRDefault="004631E2" w:rsidP="004631E2">
            <w:r>
              <w:t>Relationship</w:t>
            </w:r>
          </w:p>
        </w:tc>
        <w:tc>
          <w:tcPr>
            <w:tcW w:w="1744" w:type="dxa"/>
          </w:tcPr>
          <w:p w:rsidR="004631E2" w:rsidRDefault="004631E2" w:rsidP="004631E2">
            <w:r>
              <w:t>Signature</w:t>
            </w:r>
          </w:p>
        </w:tc>
      </w:tr>
      <w:tr w:rsidR="004631E2" w:rsidTr="004631E2">
        <w:tc>
          <w:tcPr>
            <w:tcW w:w="1887" w:type="dxa"/>
          </w:tcPr>
          <w:p w:rsidR="004631E2" w:rsidRDefault="004631E2" w:rsidP="004631E2"/>
        </w:tc>
        <w:tc>
          <w:tcPr>
            <w:tcW w:w="1936" w:type="dxa"/>
          </w:tcPr>
          <w:p w:rsidR="004631E2" w:rsidRDefault="004631E2" w:rsidP="004631E2"/>
        </w:tc>
        <w:tc>
          <w:tcPr>
            <w:tcW w:w="1931" w:type="dxa"/>
          </w:tcPr>
          <w:p w:rsidR="004631E2" w:rsidRDefault="004631E2" w:rsidP="004631E2"/>
        </w:tc>
        <w:tc>
          <w:tcPr>
            <w:tcW w:w="1744" w:type="dxa"/>
          </w:tcPr>
          <w:p w:rsidR="004631E2" w:rsidRDefault="004631E2" w:rsidP="004631E2"/>
        </w:tc>
        <w:tc>
          <w:tcPr>
            <w:tcW w:w="1744" w:type="dxa"/>
          </w:tcPr>
          <w:p w:rsidR="004631E2" w:rsidRDefault="004631E2" w:rsidP="004631E2"/>
        </w:tc>
      </w:tr>
    </w:tbl>
    <w:p w:rsidR="004631E2" w:rsidRDefault="004631E2" w:rsidP="004631E2"/>
    <w:p w:rsidR="004631E2" w:rsidRDefault="004631E2" w:rsidP="004631E2"/>
    <w:p w:rsidR="00367C7D" w:rsidRDefault="00367C7D" w:rsidP="004631E2"/>
    <w:p w:rsidR="00367C7D" w:rsidRDefault="00367C7D"/>
    <w:p w:rsidR="00367C7D" w:rsidRDefault="00367C7D"/>
    <w:sectPr w:rsidR="00367C7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5F4" w:rsidRDefault="00CF45F4" w:rsidP="00CF45F4">
      <w:pPr>
        <w:spacing w:after="0" w:line="240" w:lineRule="auto"/>
      </w:pPr>
      <w:r>
        <w:separator/>
      </w:r>
    </w:p>
  </w:endnote>
  <w:endnote w:type="continuationSeparator" w:id="0">
    <w:p w:rsidR="00CF45F4" w:rsidRDefault="00CF45F4" w:rsidP="00CF4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5F4" w:rsidRDefault="00CF45F4">
    <w:pPr>
      <w:pStyle w:val="Footer"/>
    </w:pPr>
    <w:r>
      <w:rPr>
        <w:rStyle w:val="ms-rtethemeforecolor-1-5"/>
        <w:rFonts w:ascii="Verdana" w:hAnsi="Verdana" w:cs="Segoe UI"/>
        <w:color w:val="444444"/>
        <w:sz w:val="20"/>
        <w:szCs w:val="20"/>
      </w:rPr>
      <w:t xml:space="preserve">                                                                                                 </w:t>
    </w:r>
    <w:r>
      <w:rPr>
        <w:rStyle w:val="ms-rtethemeforecolor-1-5"/>
        <w:rFonts w:ascii="Verdana" w:hAnsi="Verdana" w:cs="Segoe UI"/>
        <w:color w:val="444444"/>
        <w:sz w:val="20"/>
        <w:szCs w:val="20"/>
      </w:rPr>
      <w:t>KMBL/May 018/V1.0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5F4" w:rsidRDefault="00CF45F4" w:rsidP="00CF45F4">
      <w:pPr>
        <w:spacing w:after="0" w:line="240" w:lineRule="auto"/>
      </w:pPr>
      <w:r>
        <w:separator/>
      </w:r>
    </w:p>
  </w:footnote>
  <w:footnote w:type="continuationSeparator" w:id="0">
    <w:p w:rsidR="00CF45F4" w:rsidRDefault="00CF45F4" w:rsidP="00CF45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C79AF"/>
    <w:multiLevelType w:val="hybridMultilevel"/>
    <w:tmpl w:val="F5EC09D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0EB6CDA"/>
    <w:multiLevelType w:val="hybridMultilevel"/>
    <w:tmpl w:val="807C9CA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C7D"/>
    <w:rsid w:val="00367C7D"/>
    <w:rsid w:val="004631E2"/>
    <w:rsid w:val="00996F63"/>
    <w:rsid w:val="00B211E9"/>
    <w:rsid w:val="00CF45F4"/>
    <w:rsid w:val="00FE37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FDAC2-92FB-43DF-AF66-12D4748F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1E2"/>
    <w:pPr>
      <w:ind w:left="720"/>
      <w:contextualSpacing/>
    </w:pPr>
  </w:style>
  <w:style w:type="table" w:styleId="TableGrid">
    <w:name w:val="Table Grid"/>
    <w:basedOn w:val="TableNormal"/>
    <w:uiPriority w:val="59"/>
    <w:rsid w:val="00463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E3748"/>
    <w:rPr>
      <w:sz w:val="16"/>
      <w:szCs w:val="16"/>
    </w:rPr>
  </w:style>
  <w:style w:type="paragraph" w:styleId="CommentText">
    <w:name w:val="annotation text"/>
    <w:basedOn w:val="Normal"/>
    <w:link w:val="CommentTextChar"/>
    <w:uiPriority w:val="99"/>
    <w:semiHidden/>
    <w:unhideWhenUsed/>
    <w:rsid w:val="00FE3748"/>
    <w:pPr>
      <w:spacing w:line="240" w:lineRule="auto"/>
    </w:pPr>
    <w:rPr>
      <w:sz w:val="20"/>
      <w:szCs w:val="20"/>
    </w:rPr>
  </w:style>
  <w:style w:type="character" w:customStyle="1" w:styleId="CommentTextChar">
    <w:name w:val="Comment Text Char"/>
    <w:basedOn w:val="DefaultParagraphFont"/>
    <w:link w:val="CommentText"/>
    <w:uiPriority w:val="99"/>
    <w:semiHidden/>
    <w:rsid w:val="00FE3748"/>
    <w:rPr>
      <w:sz w:val="20"/>
      <w:szCs w:val="20"/>
    </w:rPr>
  </w:style>
  <w:style w:type="paragraph" w:styleId="CommentSubject">
    <w:name w:val="annotation subject"/>
    <w:basedOn w:val="CommentText"/>
    <w:next w:val="CommentText"/>
    <w:link w:val="CommentSubjectChar"/>
    <w:uiPriority w:val="99"/>
    <w:semiHidden/>
    <w:unhideWhenUsed/>
    <w:rsid w:val="00FE3748"/>
    <w:rPr>
      <w:b/>
      <w:bCs/>
    </w:rPr>
  </w:style>
  <w:style w:type="character" w:customStyle="1" w:styleId="CommentSubjectChar">
    <w:name w:val="Comment Subject Char"/>
    <w:basedOn w:val="CommentTextChar"/>
    <w:link w:val="CommentSubject"/>
    <w:uiPriority w:val="99"/>
    <w:semiHidden/>
    <w:rsid w:val="00FE3748"/>
    <w:rPr>
      <w:b/>
      <w:bCs/>
      <w:sz w:val="20"/>
      <w:szCs w:val="20"/>
    </w:rPr>
  </w:style>
  <w:style w:type="paragraph" w:styleId="BalloonText">
    <w:name w:val="Balloon Text"/>
    <w:basedOn w:val="Normal"/>
    <w:link w:val="BalloonTextChar"/>
    <w:uiPriority w:val="99"/>
    <w:semiHidden/>
    <w:unhideWhenUsed/>
    <w:rsid w:val="00FE3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48"/>
    <w:rPr>
      <w:rFonts w:ascii="Tahoma" w:hAnsi="Tahoma" w:cs="Tahoma"/>
      <w:sz w:val="16"/>
      <w:szCs w:val="16"/>
    </w:rPr>
  </w:style>
  <w:style w:type="paragraph" w:styleId="Header">
    <w:name w:val="header"/>
    <w:basedOn w:val="Normal"/>
    <w:link w:val="HeaderChar"/>
    <w:uiPriority w:val="99"/>
    <w:unhideWhenUsed/>
    <w:rsid w:val="00CF4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5F4"/>
  </w:style>
  <w:style w:type="paragraph" w:styleId="Footer">
    <w:name w:val="footer"/>
    <w:basedOn w:val="Normal"/>
    <w:link w:val="FooterChar"/>
    <w:uiPriority w:val="99"/>
    <w:unhideWhenUsed/>
    <w:rsid w:val="00CF45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5F4"/>
  </w:style>
  <w:style w:type="character" w:customStyle="1" w:styleId="ms-rtethemeforecolor-1-5">
    <w:name w:val="ms-rtethemeforecolor-1-5"/>
    <w:basedOn w:val="DefaultParagraphFont"/>
    <w:rsid w:val="00C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01E8C-6923-4678-96F4-1D9312E8F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1688</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Bank Rl Process (Retail Liabilities, KMBL)</dc:creator>
  <cp:lastModifiedBy>Soni Thiya (Consumer Bank, KMBL)</cp:lastModifiedBy>
  <cp:revision>2</cp:revision>
  <dcterms:created xsi:type="dcterms:W3CDTF">2018-05-02T12:14:00Z</dcterms:created>
  <dcterms:modified xsi:type="dcterms:W3CDTF">2018-05-02T12:14:00Z</dcterms:modified>
</cp:coreProperties>
</file>